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6A9" w:rsidRDefault="00BE26A9" w:rsidP="00BE26A9">
      <w:pPr>
        <w:jc w:val="center"/>
        <w:rPr>
          <w:b/>
        </w:rPr>
      </w:pPr>
    </w:p>
    <w:p w:rsidR="00BE26A9" w:rsidRDefault="00BE26A9" w:rsidP="00BE26A9">
      <w:pPr>
        <w:pStyle w:val="a6"/>
        <w:ind w:left="5954" w:hanging="5954"/>
        <w:rPr>
          <w:rStyle w:val="a7"/>
        </w:rPr>
      </w:pPr>
      <w:r w:rsidRPr="006C133B">
        <w:rPr>
          <w:b/>
          <w:sz w:val="28"/>
          <w:szCs w:val="28"/>
        </w:rPr>
        <w:t xml:space="preserve">    </w:t>
      </w:r>
      <w:r w:rsidRPr="006C133B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                                                           </w:t>
      </w:r>
      <w:r w:rsidRPr="0087250A">
        <w:t>Приложение №</w:t>
      </w:r>
      <w:r>
        <w:t>4</w:t>
      </w:r>
      <w:r>
        <w:rPr>
          <w:rStyle w:val="a7"/>
        </w:rPr>
        <w:t xml:space="preserve"> </w:t>
      </w:r>
    </w:p>
    <w:p w:rsidR="00BE26A9" w:rsidRDefault="00BE26A9" w:rsidP="00BE26A9">
      <w:pPr>
        <w:pStyle w:val="a6"/>
        <w:ind w:left="5954" w:hanging="5954"/>
      </w:pPr>
      <w:r>
        <w:rPr>
          <w:rStyle w:val="a7"/>
        </w:rPr>
        <w:t xml:space="preserve">                                                             </w:t>
      </w:r>
      <w:r>
        <w:t xml:space="preserve">          </w:t>
      </w:r>
      <w:r w:rsidRPr="0087250A">
        <w:t xml:space="preserve"> </w:t>
      </w:r>
      <w:r>
        <w:t xml:space="preserve">                                                                                                                                                                     к Договору</w:t>
      </w:r>
      <w:r w:rsidRPr="00913579">
        <w:t xml:space="preserve">  № 100-10-05/________ </w:t>
      </w:r>
      <w:r>
        <w:t xml:space="preserve">  </w:t>
      </w:r>
    </w:p>
    <w:p w:rsidR="00BE26A9" w:rsidRDefault="00BE26A9" w:rsidP="00BE26A9">
      <w:pPr>
        <w:pStyle w:val="a6"/>
        <w:ind w:left="5954" w:hanging="5954"/>
      </w:pPr>
    </w:p>
    <w:p w:rsidR="00BE26A9" w:rsidRPr="006E15F8" w:rsidRDefault="00BE26A9" w:rsidP="00BE26A9">
      <w:pPr>
        <w:pStyle w:val="a6"/>
        <w:ind w:left="5954" w:hanging="5954"/>
      </w:pPr>
      <w:r>
        <w:t xml:space="preserve">                                                                                                                        от "_____ </w:t>
      </w:r>
      <w:r w:rsidRPr="00913579">
        <w:t>"__________________2012г.</w:t>
      </w:r>
    </w:p>
    <w:p w:rsidR="00BE26A9" w:rsidRDefault="00BE26A9" w:rsidP="00BE26A9">
      <w:pPr>
        <w:jc w:val="both"/>
        <w:rPr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C3517A" w:rsidRPr="00C3517A" w:rsidRDefault="00C3517A" w:rsidP="00C3517A">
      <w:pPr>
        <w:rPr>
          <w:b/>
          <w:sz w:val="28"/>
          <w:szCs w:val="28"/>
        </w:rPr>
      </w:pPr>
    </w:p>
    <w:p w:rsidR="00C3517A" w:rsidRPr="00C3517A" w:rsidRDefault="00C3517A" w:rsidP="00F9309B">
      <w:pPr>
        <w:jc w:val="center"/>
        <w:rPr>
          <w:b/>
          <w:sz w:val="28"/>
          <w:szCs w:val="28"/>
        </w:rPr>
      </w:pPr>
    </w:p>
    <w:p w:rsidR="002E1223" w:rsidRPr="00C3517A" w:rsidRDefault="002E1223" w:rsidP="00F9309B">
      <w:pPr>
        <w:jc w:val="center"/>
        <w:rPr>
          <w:b/>
          <w:sz w:val="28"/>
          <w:szCs w:val="28"/>
        </w:rPr>
      </w:pPr>
      <w:r w:rsidRPr="00C3517A">
        <w:rPr>
          <w:b/>
          <w:sz w:val="28"/>
          <w:szCs w:val="28"/>
        </w:rPr>
        <w:t>Техническое задание</w:t>
      </w:r>
    </w:p>
    <w:p w:rsidR="003C4ED9" w:rsidRPr="00C3517A" w:rsidRDefault="00BE26A9" w:rsidP="003C4ED9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на поставку</w:t>
      </w:r>
      <w:r w:rsidR="009402A1" w:rsidRPr="00C3517A">
        <w:rPr>
          <w:b/>
          <w:sz w:val="28"/>
          <w:szCs w:val="28"/>
        </w:rPr>
        <w:t xml:space="preserve"> </w:t>
      </w:r>
      <w:r w:rsidR="00B84CEA">
        <w:rPr>
          <w:b/>
          <w:sz w:val="28"/>
          <w:szCs w:val="28"/>
        </w:rPr>
        <w:t xml:space="preserve"> </w:t>
      </w:r>
      <w:r w:rsidRPr="00C3517A">
        <w:rPr>
          <w:b/>
          <w:sz w:val="28"/>
          <w:szCs w:val="28"/>
        </w:rPr>
        <w:t xml:space="preserve">пресса </w:t>
      </w:r>
      <w:r w:rsidR="0001291A">
        <w:rPr>
          <w:b/>
          <w:sz w:val="28"/>
          <w:szCs w:val="28"/>
        </w:rPr>
        <w:t>лабораторного</w:t>
      </w:r>
      <w:r w:rsidR="0001291A" w:rsidRPr="00C3517A">
        <w:rPr>
          <w:b/>
          <w:sz w:val="28"/>
          <w:szCs w:val="28"/>
        </w:rPr>
        <w:t xml:space="preserve"> </w:t>
      </w:r>
      <w:r w:rsidR="00CA5664" w:rsidRPr="00C3517A">
        <w:rPr>
          <w:b/>
          <w:sz w:val="28"/>
          <w:szCs w:val="28"/>
        </w:rPr>
        <w:t>ИП</w:t>
      </w:r>
      <w:r w:rsidR="00C3517A" w:rsidRPr="00C3517A">
        <w:rPr>
          <w:b/>
          <w:sz w:val="28"/>
          <w:szCs w:val="28"/>
        </w:rPr>
        <w:t>6083</w:t>
      </w:r>
      <w:r w:rsidR="00CA5664" w:rsidRPr="00C3517A">
        <w:rPr>
          <w:b/>
          <w:sz w:val="28"/>
          <w:szCs w:val="28"/>
        </w:rPr>
        <w:t xml:space="preserve">-500.0 </w:t>
      </w:r>
      <w:r w:rsidR="0001291A">
        <w:rPr>
          <w:b/>
          <w:sz w:val="28"/>
          <w:szCs w:val="28"/>
        </w:rPr>
        <w:t>для испытания бетона, кирпича</w:t>
      </w:r>
    </w:p>
    <w:p w:rsidR="003C4ED9" w:rsidRPr="00C3517A" w:rsidRDefault="003C4ED9" w:rsidP="003C4ED9">
      <w:pPr>
        <w:jc w:val="center"/>
        <w:rPr>
          <w:b/>
          <w:color w:val="000000"/>
          <w:sz w:val="28"/>
          <w:szCs w:val="28"/>
        </w:rPr>
      </w:pPr>
    </w:p>
    <w:p w:rsidR="003C4ED9" w:rsidRDefault="003C4ED9" w:rsidP="003C4ED9">
      <w:pPr>
        <w:rPr>
          <w:b/>
          <w:sz w:val="28"/>
          <w:szCs w:val="28"/>
        </w:rPr>
      </w:pPr>
      <w:r w:rsidRPr="00C3517A">
        <w:rPr>
          <w:b/>
          <w:sz w:val="28"/>
          <w:szCs w:val="28"/>
        </w:rPr>
        <w:t>1. Наименование поставляемого товара, выполняемых работ, оказываемых услуг</w:t>
      </w:r>
    </w:p>
    <w:p w:rsidR="00816A77" w:rsidRPr="00816A77" w:rsidRDefault="00816A77" w:rsidP="00816A77">
      <w:pPr>
        <w:pStyle w:val="a6"/>
        <w:rPr>
          <w:sz w:val="28"/>
          <w:szCs w:val="28"/>
        </w:rPr>
      </w:pPr>
      <w:r>
        <w:rPr>
          <w:sz w:val="28"/>
          <w:szCs w:val="28"/>
        </w:rPr>
        <w:t>П</w:t>
      </w:r>
      <w:r w:rsidRPr="000B17CE">
        <w:rPr>
          <w:sz w:val="28"/>
          <w:szCs w:val="28"/>
        </w:rPr>
        <w:t xml:space="preserve">оставка  пресса   </w:t>
      </w:r>
      <w:r w:rsidR="0001291A" w:rsidRPr="000B17CE">
        <w:rPr>
          <w:sz w:val="28"/>
          <w:szCs w:val="28"/>
        </w:rPr>
        <w:t>лабораторно</w:t>
      </w:r>
      <w:r w:rsidR="0001291A">
        <w:rPr>
          <w:sz w:val="28"/>
          <w:szCs w:val="28"/>
        </w:rPr>
        <w:t>го</w:t>
      </w:r>
      <w:r w:rsidRPr="000B17CE">
        <w:rPr>
          <w:sz w:val="28"/>
          <w:szCs w:val="28"/>
        </w:rPr>
        <w:t xml:space="preserve">   ИП6083 -500.</w:t>
      </w:r>
      <w:r w:rsidRPr="0001291A">
        <w:rPr>
          <w:sz w:val="28"/>
          <w:szCs w:val="28"/>
        </w:rPr>
        <w:t xml:space="preserve">0  </w:t>
      </w:r>
      <w:r w:rsidR="0001291A" w:rsidRPr="0001291A">
        <w:rPr>
          <w:sz w:val="28"/>
          <w:szCs w:val="28"/>
        </w:rPr>
        <w:t>для испытания бетона,</w:t>
      </w:r>
      <w:r w:rsidR="0001291A">
        <w:rPr>
          <w:b/>
          <w:sz w:val="28"/>
          <w:szCs w:val="28"/>
        </w:rPr>
        <w:t xml:space="preserve"> </w:t>
      </w:r>
      <w:r w:rsidR="0001291A" w:rsidRPr="0001291A">
        <w:rPr>
          <w:sz w:val="28"/>
          <w:szCs w:val="28"/>
        </w:rPr>
        <w:t>кирпича</w:t>
      </w:r>
      <w:r w:rsidR="0001291A">
        <w:rPr>
          <w:b/>
          <w:sz w:val="28"/>
          <w:szCs w:val="28"/>
        </w:rPr>
        <w:t xml:space="preserve"> </w:t>
      </w:r>
      <w:r w:rsidRPr="000B17CE">
        <w:rPr>
          <w:sz w:val="28"/>
          <w:szCs w:val="28"/>
        </w:rPr>
        <w:t>по ГОСТ 28840-90</w:t>
      </w:r>
      <w:r>
        <w:rPr>
          <w:sz w:val="28"/>
          <w:szCs w:val="28"/>
        </w:rPr>
        <w:t xml:space="preserve"> Согласно п. 12.2.2 (в) ЕОСЗ эквивалент не допускается.</w:t>
      </w:r>
    </w:p>
    <w:p w:rsidR="003C4ED9" w:rsidRPr="00C3517A" w:rsidRDefault="003C4ED9" w:rsidP="003C4ED9">
      <w:pPr>
        <w:rPr>
          <w:b/>
          <w:sz w:val="28"/>
          <w:szCs w:val="28"/>
        </w:rPr>
      </w:pPr>
      <w:r w:rsidRPr="00C3517A">
        <w:rPr>
          <w:b/>
          <w:sz w:val="28"/>
          <w:szCs w:val="28"/>
        </w:rPr>
        <w:t xml:space="preserve">2. Описание </w:t>
      </w:r>
      <w:r w:rsidR="002E1223" w:rsidRPr="00C3517A">
        <w:rPr>
          <w:b/>
          <w:sz w:val="28"/>
          <w:szCs w:val="28"/>
        </w:rPr>
        <w:t xml:space="preserve">продукции </w:t>
      </w:r>
      <w:r w:rsidRPr="00C3517A">
        <w:rPr>
          <w:b/>
          <w:sz w:val="28"/>
          <w:szCs w:val="28"/>
        </w:rPr>
        <w:t xml:space="preserve"> (функциональные характеристики и потребительские свойства)</w:t>
      </w:r>
    </w:p>
    <w:p w:rsidR="00C3517A" w:rsidRDefault="00C3517A" w:rsidP="003C4ED9">
      <w:pPr>
        <w:rPr>
          <w:sz w:val="28"/>
          <w:szCs w:val="28"/>
        </w:rPr>
      </w:pPr>
      <w:r w:rsidRPr="00C3517A">
        <w:rPr>
          <w:sz w:val="28"/>
          <w:szCs w:val="28"/>
        </w:rPr>
        <w:t>Оборудование для статических испытаний на сжатие стандартных образцов бетона</w:t>
      </w:r>
      <w:r w:rsidR="0001291A">
        <w:rPr>
          <w:sz w:val="28"/>
          <w:szCs w:val="28"/>
        </w:rPr>
        <w:t xml:space="preserve">, кирпича </w:t>
      </w:r>
      <w:r w:rsidRPr="00C3517A">
        <w:rPr>
          <w:sz w:val="28"/>
          <w:szCs w:val="28"/>
        </w:rPr>
        <w:t xml:space="preserve"> по ГОСТ 10108, </w:t>
      </w:r>
      <w:r w:rsidR="00592C60">
        <w:rPr>
          <w:sz w:val="28"/>
          <w:szCs w:val="28"/>
        </w:rPr>
        <w:t>при проверке закладочной смеси на</w:t>
      </w:r>
      <w:r w:rsidR="00816A77">
        <w:rPr>
          <w:sz w:val="28"/>
          <w:szCs w:val="28"/>
        </w:rPr>
        <w:t xml:space="preserve"> горно-</w:t>
      </w:r>
      <w:r w:rsidR="00592C60">
        <w:rPr>
          <w:sz w:val="28"/>
          <w:szCs w:val="28"/>
        </w:rPr>
        <w:t xml:space="preserve"> закладочных комплексах УГРУ.</w:t>
      </w:r>
    </w:p>
    <w:p w:rsidR="00C3517A" w:rsidRPr="00C3517A" w:rsidRDefault="00C3517A" w:rsidP="003C4ED9">
      <w:pPr>
        <w:rPr>
          <w:sz w:val="28"/>
          <w:szCs w:val="28"/>
        </w:rPr>
      </w:pPr>
    </w:p>
    <w:p w:rsidR="003C4ED9" w:rsidRPr="00C3517A" w:rsidRDefault="00C3517A" w:rsidP="00F9309B">
      <w:pPr>
        <w:jc w:val="both"/>
        <w:rPr>
          <w:b/>
          <w:sz w:val="28"/>
          <w:szCs w:val="28"/>
        </w:rPr>
      </w:pPr>
      <w:r w:rsidRPr="00C3517A">
        <w:rPr>
          <w:b/>
          <w:bCs/>
          <w:sz w:val="28"/>
          <w:szCs w:val="28"/>
        </w:rPr>
        <w:t>Т</w:t>
      </w:r>
      <w:r w:rsidR="009402A1" w:rsidRPr="00C3517A">
        <w:rPr>
          <w:b/>
          <w:bCs/>
          <w:sz w:val="28"/>
          <w:szCs w:val="28"/>
        </w:rPr>
        <w:t>ехническая характеристика</w:t>
      </w:r>
    </w:p>
    <w:tbl>
      <w:tblPr>
        <w:tblpPr w:leftFromText="180" w:rightFromText="180" w:vertAnchor="text" w:tblpX="90" w:tblpY="1"/>
        <w:tblOverlap w:val="never"/>
        <w:tblW w:w="756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977"/>
        <w:gridCol w:w="2520"/>
        <w:gridCol w:w="65"/>
      </w:tblGrid>
      <w:tr w:rsidR="00C3517A" w:rsidRPr="00C3517A" w:rsidTr="00816A77">
        <w:trPr>
          <w:trHeight w:val="264"/>
          <w:tblCellSpacing w:w="15" w:type="dxa"/>
        </w:trPr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3517A">
              <w:rPr>
                <w:b/>
                <w:color w:val="000000"/>
                <w:sz w:val="28"/>
                <w:szCs w:val="28"/>
              </w:rPr>
              <w:t>Наименования показателей</w:t>
            </w:r>
          </w:p>
        </w:tc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spacing w:before="100" w:beforeAutospacing="1" w:after="100" w:afterAutospacing="1"/>
              <w:ind w:right="101"/>
              <w:rPr>
                <w:b/>
                <w:color w:val="000000"/>
                <w:sz w:val="28"/>
                <w:szCs w:val="28"/>
              </w:rPr>
            </w:pPr>
            <w:r w:rsidRPr="00C3517A">
              <w:rPr>
                <w:b/>
                <w:color w:val="000000"/>
                <w:sz w:val="28"/>
                <w:szCs w:val="28"/>
              </w:rPr>
              <w:t>значения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17A" w:rsidRPr="00C3517A" w:rsidRDefault="00C3517A" w:rsidP="00816A77">
            <w:pPr>
              <w:spacing w:before="100" w:beforeAutospacing="1" w:after="100" w:afterAutospacing="1"/>
              <w:ind w:left="1018" w:right="101"/>
              <w:rPr>
                <w:b/>
                <w:color w:val="000000"/>
                <w:sz w:val="28"/>
                <w:szCs w:val="28"/>
              </w:rPr>
            </w:pPr>
          </w:p>
        </w:tc>
      </w:tr>
      <w:tr w:rsidR="00C3517A" w:rsidRPr="00C3517A" w:rsidTr="00816A77">
        <w:trPr>
          <w:trHeight w:val="275"/>
          <w:tblCellSpacing w:w="15" w:type="dxa"/>
        </w:trPr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spacing w:before="100" w:beforeAutospacing="1" w:after="100" w:afterAutospacing="1"/>
              <w:ind w:right="101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>Наибольшая предельная нагрузка, кН</w:t>
            </w:r>
          </w:p>
        </w:tc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spacing w:before="100" w:beforeAutospacing="1" w:after="100" w:afterAutospacing="1"/>
              <w:ind w:right="101"/>
              <w:jc w:val="center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17A" w:rsidRPr="00C3517A" w:rsidRDefault="00C3517A" w:rsidP="00C3517A">
            <w:pPr>
              <w:spacing w:before="100" w:beforeAutospacing="1" w:after="100" w:afterAutospacing="1"/>
              <w:ind w:right="10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3517A" w:rsidRPr="00C3517A" w:rsidTr="00816A77">
        <w:trPr>
          <w:trHeight w:val="264"/>
          <w:tblCellSpacing w:w="15" w:type="dxa"/>
        </w:trPr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ind w:right="101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>Диапазоны измерения нагрузки</w:t>
            </w:r>
            <w:r>
              <w:rPr>
                <w:color w:val="000000"/>
                <w:sz w:val="28"/>
                <w:szCs w:val="28"/>
              </w:rPr>
              <w:t>, кН</w:t>
            </w:r>
          </w:p>
        </w:tc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ind w:right="101"/>
              <w:jc w:val="center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 xml:space="preserve">20…200 </w:t>
            </w:r>
          </w:p>
          <w:p w:rsidR="00C3517A" w:rsidRPr="00C3517A" w:rsidRDefault="00C3517A" w:rsidP="00C3517A">
            <w:pPr>
              <w:ind w:right="101"/>
              <w:jc w:val="center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>50…500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17A" w:rsidRPr="00C3517A" w:rsidRDefault="00C3517A" w:rsidP="00C3517A">
            <w:pPr>
              <w:ind w:right="10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3517A" w:rsidRPr="00C3517A" w:rsidTr="00816A77">
        <w:trPr>
          <w:trHeight w:val="264"/>
          <w:tblCellSpacing w:w="15" w:type="dxa"/>
        </w:trPr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ind w:right="101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>Цена единицы наименьшего разряда по диапазонам</w:t>
            </w:r>
            <w:r>
              <w:rPr>
                <w:color w:val="000000"/>
                <w:sz w:val="28"/>
                <w:szCs w:val="28"/>
              </w:rPr>
              <w:t>, кН</w:t>
            </w:r>
          </w:p>
        </w:tc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spacing w:before="100" w:beforeAutospacing="1" w:after="100" w:afterAutospacing="1"/>
              <w:ind w:right="101"/>
              <w:jc w:val="center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 xml:space="preserve">0,4; 1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17A" w:rsidRPr="00C3517A" w:rsidRDefault="00C3517A" w:rsidP="00C3517A">
            <w:pPr>
              <w:spacing w:before="100" w:beforeAutospacing="1" w:after="100" w:afterAutospacing="1"/>
              <w:ind w:right="10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3517A" w:rsidRPr="00C3517A" w:rsidTr="00816A77">
        <w:trPr>
          <w:trHeight w:val="264"/>
          <w:tblCellSpacing w:w="15" w:type="dxa"/>
        </w:trPr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spacing w:before="100" w:beforeAutospacing="1" w:after="100" w:afterAutospacing="1"/>
              <w:ind w:right="101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>Пределы допускаемой погрешности измерения нагрузки</w:t>
            </w:r>
          </w:p>
        </w:tc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BD090C">
            <w:pPr>
              <w:spacing w:before="100" w:beforeAutospacing="1" w:after="100" w:afterAutospacing="1"/>
              <w:ind w:right="101"/>
              <w:jc w:val="center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 xml:space="preserve">± 1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17A" w:rsidRPr="00C3517A" w:rsidRDefault="00C3517A" w:rsidP="00C3517A">
            <w:pPr>
              <w:spacing w:before="100" w:beforeAutospacing="1" w:after="100" w:afterAutospacing="1"/>
              <w:ind w:right="10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3517A" w:rsidRPr="00C3517A" w:rsidTr="00816A77">
        <w:trPr>
          <w:trHeight w:val="264"/>
          <w:tblCellSpacing w:w="15" w:type="dxa"/>
        </w:trPr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spacing w:before="100" w:beforeAutospacing="1" w:after="100" w:afterAutospacing="1"/>
              <w:ind w:right="101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>Пределы допускаемой погрешности поддержания скорости нагружения начиная с 0,2 наибольшей предельной нагрузки пресса до разрушающей нагрузки образца</w:t>
            </w:r>
          </w:p>
        </w:tc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BD090C">
            <w:pPr>
              <w:spacing w:before="100" w:beforeAutospacing="1" w:after="100" w:afterAutospacing="1"/>
              <w:ind w:right="101"/>
              <w:jc w:val="center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 xml:space="preserve">± 20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17A" w:rsidRPr="00C3517A" w:rsidRDefault="00C3517A" w:rsidP="00C3517A">
            <w:pPr>
              <w:spacing w:before="100" w:beforeAutospacing="1" w:after="100" w:afterAutospacing="1"/>
              <w:ind w:right="10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3517A" w:rsidRPr="00C3517A" w:rsidTr="00816A77">
        <w:trPr>
          <w:trHeight w:val="264"/>
          <w:tblCellSpacing w:w="15" w:type="dxa"/>
        </w:trPr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spacing w:before="100" w:beforeAutospacing="1" w:after="100" w:afterAutospacing="1"/>
              <w:ind w:right="101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>Высота рабочего пространства</w:t>
            </w:r>
            <w:r>
              <w:rPr>
                <w:color w:val="000000"/>
                <w:sz w:val="28"/>
                <w:szCs w:val="28"/>
              </w:rPr>
              <w:t>, мм</w:t>
            </w:r>
          </w:p>
        </w:tc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spacing w:before="100" w:beforeAutospacing="1" w:after="100" w:afterAutospacing="1"/>
              <w:ind w:right="101"/>
              <w:jc w:val="center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 xml:space="preserve">360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17A" w:rsidRPr="00C3517A" w:rsidRDefault="00C3517A" w:rsidP="00C3517A">
            <w:pPr>
              <w:spacing w:before="100" w:beforeAutospacing="1" w:after="100" w:afterAutospacing="1"/>
              <w:ind w:right="10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3517A" w:rsidRPr="00C3517A" w:rsidTr="00816A77">
        <w:trPr>
          <w:trHeight w:val="264"/>
          <w:tblCellSpacing w:w="15" w:type="dxa"/>
        </w:trPr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spacing w:before="100" w:beforeAutospacing="1" w:after="100" w:afterAutospacing="1"/>
              <w:ind w:right="101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>Ширина рабочего пространства</w:t>
            </w:r>
            <w:r>
              <w:rPr>
                <w:color w:val="000000"/>
                <w:sz w:val="28"/>
                <w:szCs w:val="28"/>
              </w:rPr>
              <w:t>, мм</w:t>
            </w:r>
          </w:p>
        </w:tc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spacing w:before="100" w:beforeAutospacing="1" w:after="100" w:afterAutospacing="1"/>
              <w:ind w:right="101"/>
              <w:jc w:val="center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 xml:space="preserve">240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17A" w:rsidRPr="00C3517A" w:rsidRDefault="00C3517A" w:rsidP="00C3517A">
            <w:pPr>
              <w:spacing w:before="100" w:beforeAutospacing="1" w:after="100" w:afterAutospacing="1"/>
              <w:ind w:right="10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3517A" w:rsidRPr="00C3517A" w:rsidTr="00816A77">
        <w:trPr>
          <w:trHeight w:val="264"/>
          <w:tblCellSpacing w:w="15" w:type="dxa"/>
        </w:trPr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spacing w:before="100" w:beforeAutospacing="1" w:after="100" w:afterAutospacing="1"/>
              <w:ind w:right="101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>Ход поршня рабочего цилиндра</w:t>
            </w:r>
            <w:r>
              <w:rPr>
                <w:color w:val="000000"/>
                <w:sz w:val="28"/>
                <w:szCs w:val="28"/>
              </w:rPr>
              <w:t>, мм</w:t>
            </w:r>
            <w:r w:rsidRPr="00C3517A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spacing w:before="100" w:beforeAutospacing="1" w:after="100" w:afterAutospacing="1"/>
              <w:ind w:right="101"/>
              <w:jc w:val="center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 xml:space="preserve">100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17A" w:rsidRPr="00C3517A" w:rsidRDefault="00C3517A" w:rsidP="00C3517A">
            <w:pPr>
              <w:spacing w:before="100" w:beforeAutospacing="1" w:after="100" w:afterAutospacing="1"/>
              <w:ind w:right="10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3517A" w:rsidRPr="00C3517A" w:rsidTr="00816A77">
        <w:trPr>
          <w:trHeight w:val="264"/>
          <w:tblCellSpacing w:w="15" w:type="dxa"/>
        </w:trPr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ind w:right="101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 xml:space="preserve">Наибольшая скорость перемещения поршня рабочего цилиндра вверх без </w:t>
            </w:r>
            <w:r w:rsidRPr="00C3517A">
              <w:rPr>
                <w:color w:val="000000"/>
                <w:sz w:val="28"/>
                <w:szCs w:val="28"/>
              </w:rPr>
              <w:lastRenderedPageBreak/>
              <w:t>нагрузки</w:t>
            </w:r>
            <w:r>
              <w:rPr>
                <w:color w:val="000000"/>
                <w:sz w:val="28"/>
                <w:szCs w:val="28"/>
              </w:rPr>
              <w:t>, мм/мин</w:t>
            </w:r>
          </w:p>
        </w:tc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ind w:right="101"/>
              <w:jc w:val="center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lastRenderedPageBreak/>
              <w:t xml:space="preserve">240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17A" w:rsidRPr="00C3517A" w:rsidRDefault="00C3517A" w:rsidP="00C3517A">
            <w:pPr>
              <w:ind w:right="10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3517A" w:rsidRPr="00C3517A" w:rsidTr="00816A77">
        <w:trPr>
          <w:trHeight w:val="264"/>
          <w:tblCellSpacing w:w="15" w:type="dxa"/>
        </w:trPr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ind w:right="101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lastRenderedPageBreak/>
              <w:t>Размер опорных плит</w:t>
            </w:r>
            <w:r>
              <w:rPr>
                <w:color w:val="000000"/>
                <w:sz w:val="28"/>
                <w:szCs w:val="28"/>
              </w:rPr>
              <w:t>, мм</w:t>
            </w:r>
          </w:p>
        </w:tc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ind w:right="101"/>
              <w:jc w:val="center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>320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3517A"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3517A">
              <w:rPr>
                <w:color w:val="000000"/>
                <w:sz w:val="28"/>
                <w:szCs w:val="28"/>
              </w:rPr>
              <w:t xml:space="preserve">320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17A" w:rsidRPr="00C3517A" w:rsidRDefault="00C3517A" w:rsidP="00C3517A">
            <w:pPr>
              <w:ind w:right="10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3517A" w:rsidRPr="00C3517A" w:rsidTr="00816A77">
        <w:trPr>
          <w:trHeight w:val="264"/>
          <w:tblCellSpacing w:w="15" w:type="dxa"/>
        </w:trPr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ind w:right="101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>Диапазон скоростей нагружения</w:t>
            </w:r>
            <w:r w:rsidR="00BD090C">
              <w:rPr>
                <w:color w:val="000000"/>
                <w:sz w:val="28"/>
                <w:szCs w:val="28"/>
              </w:rPr>
              <w:t>, кН/с</w:t>
            </w:r>
          </w:p>
        </w:tc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BD090C" w:rsidP="00BD090C">
            <w:pPr>
              <w:ind w:right="10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="00C3517A" w:rsidRPr="00C3517A">
              <w:rPr>
                <w:color w:val="000000"/>
                <w:sz w:val="28"/>
                <w:szCs w:val="28"/>
              </w:rPr>
              <w:t xml:space="preserve">т 0,5 до 25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17A" w:rsidRPr="00C3517A" w:rsidRDefault="00C3517A" w:rsidP="00C3517A">
            <w:pPr>
              <w:ind w:right="10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3517A" w:rsidRPr="00C3517A" w:rsidTr="00816A77">
        <w:trPr>
          <w:trHeight w:val="264"/>
          <w:tblCellSpacing w:w="15" w:type="dxa"/>
        </w:trPr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ind w:right="101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>Емкость масляного бака</w:t>
            </w:r>
            <w:r w:rsidR="00BD090C">
              <w:rPr>
                <w:color w:val="000000"/>
                <w:sz w:val="28"/>
                <w:szCs w:val="28"/>
              </w:rPr>
              <w:t>, л</w:t>
            </w:r>
          </w:p>
        </w:tc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BD090C">
            <w:pPr>
              <w:ind w:right="101"/>
              <w:jc w:val="center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 xml:space="preserve">50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17A" w:rsidRPr="00C3517A" w:rsidRDefault="00C3517A" w:rsidP="00C3517A">
            <w:pPr>
              <w:ind w:right="10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3517A" w:rsidRPr="00C3517A" w:rsidTr="00816A77">
        <w:trPr>
          <w:trHeight w:val="264"/>
          <w:tblCellSpacing w:w="15" w:type="dxa"/>
        </w:trPr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BD090C">
            <w:pPr>
              <w:ind w:right="101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 xml:space="preserve">Габаритные размеры, </w:t>
            </w:r>
            <w:r w:rsidR="00BD090C">
              <w:rPr>
                <w:color w:val="000000"/>
                <w:sz w:val="28"/>
                <w:szCs w:val="28"/>
              </w:rPr>
              <w:t>мм</w:t>
            </w:r>
          </w:p>
        </w:tc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BD090C">
            <w:pPr>
              <w:ind w:right="101"/>
              <w:jc w:val="center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 xml:space="preserve">1160х605х1620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17A" w:rsidRPr="00C3517A" w:rsidRDefault="00C3517A" w:rsidP="00C3517A">
            <w:pPr>
              <w:ind w:right="10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3517A" w:rsidRPr="00C3517A" w:rsidTr="00816A77">
        <w:trPr>
          <w:trHeight w:val="264"/>
          <w:tblCellSpacing w:w="15" w:type="dxa"/>
        </w:trPr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ind w:right="101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>Параметры питания</w:t>
            </w:r>
          </w:p>
        </w:tc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C3517A">
            <w:pPr>
              <w:ind w:right="101"/>
              <w:jc w:val="center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>380 В, 50 Гц.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17A" w:rsidRPr="00C3517A" w:rsidRDefault="00C3517A" w:rsidP="00C3517A">
            <w:pPr>
              <w:ind w:right="10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3517A" w:rsidRPr="00C3517A" w:rsidTr="00816A77">
        <w:trPr>
          <w:trHeight w:val="264"/>
          <w:tblCellSpacing w:w="15" w:type="dxa"/>
        </w:trPr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BD090C">
            <w:pPr>
              <w:ind w:right="101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 xml:space="preserve">Потребляемая мощность, </w:t>
            </w:r>
            <w:r w:rsidR="00BD090C">
              <w:rPr>
                <w:color w:val="000000"/>
                <w:sz w:val="28"/>
                <w:szCs w:val="28"/>
              </w:rPr>
              <w:t>кВт</w:t>
            </w:r>
          </w:p>
        </w:tc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C3517A" w:rsidP="00BD090C">
            <w:pPr>
              <w:ind w:right="101"/>
              <w:jc w:val="center"/>
              <w:rPr>
                <w:color w:val="000000"/>
                <w:sz w:val="28"/>
                <w:szCs w:val="28"/>
              </w:rPr>
            </w:pPr>
            <w:r w:rsidRPr="00C3517A">
              <w:rPr>
                <w:color w:val="000000"/>
                <w:sz w:val="28"/>
                <w:szCs w:val="28"/>
              </w:rPr>
              <w:t xml:space="preserve">1,5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17A" w:rsidRPr="00C3517A" w:rsidRDefault="00C3517A" w:rsidP="00C3517A">
            <w:pPr>
              <w:ind w:right="10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3517A" w:rsidRPr="00C3517A" w:rsidTr="00816A77">
        <w:trPr>
          <w:trHeight w:val="264"/>
          <w:tblCellSpacing w:w="15" w:type="dxa"/>
        </w:trPr>
        <w:tc>
          <w:tcPr>
            <w:tcW w:w="4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816A77" w:rsidP="00BD090C">
            <w:pPr>
              <w:ind w:right="1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C3517A" w:rsidRPr="00C3517A">
              <w:rPr>
                <w:color w:val="000000"/>
                <w:sz w:val="28"/>
                <w:szCs w:val="28"/>
              </w:rPr>
              <w:t xml:space="preserve">Масса </w:t>
            </w:r>
            <w:r w:rsidR="00BD090C">
              <w:rPr>
                <w:color w:val="000000"/>
                <w:sz w:val="28"/>
                <w:szCs w:val="28"/>
              </w:rPr>
              <w:t xml:space="preserve">, </w:t>
            </w:r>
            <w:r w:rsidR="00C3517A" w:rsidRPr="00C3517A">
              <w:rPr>
                <w:color w:val="000000"/>
                <w:sz w:val="28"/>
                <w:szCs w:val="28"/>
              </w:rPr>
              <w:t>кг</w:t>
            </w:r>
          </w:p>
        </w:tc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3517A" w:rsidRPr="00C3517A" w:rsidRDefault="00BD090C" w:rsidP="00C3517A">
            <w:pPr>
              <w:spacing w:before="100" w:beforeAutospacing="1" w:after="100" w:afterAutospacing="1"/>
              <w:ind w:right="10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17A" w:rsidRPr="00C3517A" w:rsidRDefault="00C3517A" w:rsidP="00BD090C">
            <w:pPr>
              <w:spacing w:before="100" w:beforeAutospacing="1" w:after="100" w:afterAutospacing="1"/>
              <w:ind w:right="101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6678AF" w:rsidRDefault="00B84CEA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816A77" w:rsidRDefault="00816A77" w:rsidP="006678AF">
      <w:pPr>
        <w:pStyle w:val="a6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</w:t>
      </w:r>
      <w:r w:rsidR="006678AF" w:rsidRPr="00B50B9D">
        <w:rPr>
          <w:sz w:val="28"/>
          <w:szCs w:val="28"/>
        </w:rPr>
        <w:t xml:space="preserve"> </w:t>
      </w:r>
    </w:p>
    <w:p w:rsidR="00816A77" w:rsidRDefault="00816A77" w:rsidP="006678AF">
      <w:pPr>
        <w:pStyle w:val="a6"/>
        <w:rPr>
          <w:sz w:val="28"/>
          <w:szCs w:val="28"/>
        </w:rPr>
      </w:pPr>
    </w:p>
    <w:p w:rsidR="00816A77" w:rsidRDefault="00816A77" w:rsidP="006678AF">
      <w:pPr>
        <w:pStyle w:val="a6"/>
        <w:rPr>
          <w:sz w:val="28"/>
          <w:szCs w:val="28"/>
        </w:rPr>
      </w:pPr>
    </w:p>
    <w:p w:rsidR="00816A77" w:rsidRDefault="00816A77" w:rsidP="006678AF">
      <w:pPr>
        <w:pStyle w:val="a6"/>
        <w:rPr>
          <w:sz w:val="28"/>
          <w:szCs w:val="28"/>
        </w:rPr>
      </w:pPr>
    </w:p>
    <w:p w:rsidR="00816A77" w:rsidRDefault="00816A77" w:rsidP="006678AF">
      <w:pPr>
        <w:pStyle w:val="a6"/>
        <w:rPr>
          <w:sz w:val="28"/>
          <w:szCs w:val="28"/>
        </w:rPr>
      </w:pPr>
    </w:p>
    <w:p w:rsidR="00816A77" w:rsidRDefault="00816A77" w:rsidP="006678AF">
      <w:pPr>
        <w:pStyle w:val="a6"/>
        <w:rPr>
          <w:sz w:val="28"/>
          <w:szCs w:val="28"/>
        </w:rPr>
      </w:pPr>
    </w:p>
    <w:p w:rsidR="00816A77" w:rsidRDefault="00816A77" w:rsidP="006678AF">
      <w:pPr>
        <w:pStyle w:val="a6"/>
        <w:rPr>
          <w:sz w:val="28"/>
          <w:szCs w:val="28"/>
        </w:rPr>
      </w:pPr>
    </w:p>
    <w:p w:rsidR="00816A77" w:rsidRDefault="00816A77" w:rsidP="006678AF">
      <w:pPr>
        <w:pStyle w:val="a6"/>
        <w:rPr>
          <w:sz w:val="28"/>
          <w:szCs w:val="28"/>
        </w:rPr>
      </w:pPr>
    </w:p>
    <w:p w:rsidR="00B84CEA" w:rsidRDefault="00B84CEA" w:rsidP="006678AF">
      <w:pPr>
        <w:pStyle w:val="a6"/>
        <w:rPr>
          <w:b/>
          <w:sz w:val="28"/>
          <w:szCs w:val="28"/>
        </w:rPr>
      </w:pPr>
    </w:p>
    <w:p w:rsidR="00B84CEA" w:rsidRDefault="00B84CEA" w:rsidP="006678AF">
      <w:pPr>
        <w:pStyle w:val="a6"/>
        <w:rPr>
          <w:b/>
          <w:sz w:val="28"/>
          <w:szCs w:val="28"/>
        </w:rPr>
      </w:pPr>
    </w:p>
    <w:p w:rsidR="00A25752" w:rsidRDefault="00A25752" w:rsidP="006678AF">
      <w:pPr>
        <w:pStyle w:val="a6"/>
        <w:rPr>
          <w:b/>
          <w:sz w:val="28"/>
          <w:szCs w:val="28"/>
        </w:rPr>
      </w:pPr>
    </w:p>
    <w:p w:rsidR="009F62F3" w:rsidRDefault="00B84CEA" w:rsidP="006678AF">
      <w:pPr>
        <w:pStyle w:val="a6"/>
        <w:rPr>
          <w:sz w:val="28"/>
          <w:szCs w:val="28"/>
        </w:rPr>
      </w:pPr>
      <w:r>
        <w:rPr>
          <w:b/>
          <w:sz w:val="28"/>
          <w:szCs w:val="28"/>
        </w:rPr>
        <w:t xml:space="preserve">3. Требования к </w:t>
      </w:r>
      <w:r w:rsidR="0098651B" w:rsidRPr="0098651B">
        <w:rPr>
          <w:b/>
          <w:sz w:val="28"/>
          <w:szCs w:val="28"/>
        </w:rPr>
        <w:t>потенциальному участнику</w:t>
      </w:r>
      <w:r w:rsidR="0098651B" w:rsidRPr="000B17CE">
        <w:rPr>
          <w:sz w:val="28"/>
          <w:szCs w:val="28"/>
        </w:rPr>
        <w:t xml:space="preserve">: Участник процедуры закупки должен  </w:t>
      </w:r>
      <w:r w:rsidR="00A25752">
        <w:rPr>
          <w:sz w:val="28"/>
          <w:szCs w:val="28"/>
        </w:rPr>
        <w:t>о</w:t>
      </w:r>
      <w:r w:rsidR="0098651B" w:rsidRPr="000B17CE">
        <w:rPr>
          <w:sz w:val="28"/>
          <w:szCs w:val="28"/>
        </w:rPr>
        <w:t xml:space="preserve">бладать необходимыми сертификатами на товары , являющиеся предметом заключаемого договора.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по поставке оборудования подобного рода не менее2 (двух) лет.( с предоставлением справки о заключенных и выполненных договорах сопоставимого характера) </w:t>
      </w:r>
    </w:p>
    <w:p w:rsidR="009F62F3" w:rsidRPr="00F526B0" w:rsidRDefault="009F62F3" w:rsidP="009F62F3">
      <w:pPr>
        <w:pStyle w:val="a6"/>
        <w:rPr>
          <w:sz w:val="28"/>
          <w:szCs w:val="28"/>
        </w:rPr>
      </w:pPr>
      <w:r w:rsidRPr="00F526B0">
        <w:rPr>
          <w:b/>
          <w:sz w:val="28"/>
          <w:szCs w:val="28"/>
        </w:rPr>
        <w:t>4.Требования к техническим характеристикам и качеству товара, работ, услуг</w:t>
      </w:r>
    </w:p>
    <w:p w:rsidR="009F62F3" w:rsidRDefault="009F62F3" w:rsidP="006678AF">
      <w:pPr>
        <w:pStyle w:val="a6"/>
        <w:rPr>
          <w:sz w:val="28"/>
          <w:szCs w:val="28"/>
        </w:rPr>
      </w:pPr>
      <w:r w:rsidRPr="00F526B0">
        <w:rPr>
          <w:sz w:val="28"/>
          <w:szCs w:val="28"/>
        </w:rPr>
        <w:t xml:space="preserve"> Исполнитель гарантирует Заказчику, что приобретенное им оборудование отвечает требованиям: </w:t>
      </w:r>
    </w:p>
    <w:p w:rsidR="00816A77" w:rsidRDefault="009F62F3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526B0">
        <w:rPr>
          <w:sz w:val="28"/>
          <w:szCs w:val="28"/>
        </w:rPr>
        <w:t xml:space="preserve"> </w:t>
      </w:r>
      <w:r w:rsidRPr="000B17CE">
        <w:rPr>
          <w:sz w:val="28"/>
          <w:szCs w:val="28"/>
        </w:rPr>
        <w:t xml:space="preserve">  пресса  лабораторного    ИП6083 -500.0</w:t>
      </w:r>
      <w:r w:rsidRPr="000B17CE">
        <w:rPr>
          <w:b/>
          <w:sz w:val="28"/>
          <w:szCs w:val="28"/>
        </w:rPr>
        <w:t xml:space="preserve">  </w:t>
      </w:r>
      <w:r w:rsidR="0001291A" w:rsidRPr="0001291A">
        <w:rPr>
          <w:sz w:val="28"/>
          <w:szCs w:val="28"/>
        </w:rPr>
        <w:t>для испытания бетона, кирпича</w:t>
      </w:r>
      <w:r w:rsidR="0001291A">
        <w:rPr>
          <w:b/>
          <w:sz w:val="28"/>
          <w:szCs w:val="28"/>
        </w:rPr>
        <w:t xml:space="preserve"> </w:t>
      </w:r>
      <w:r w:rsidRPr="000B17CE">
        <w:rPr>
          <w:sz w:val="28"/>
          <w:szCs w:val="28"/>
        </w:rPr>
        <w:t>по ГОСТ 28840-90</w:t>
      </w:r>
      <w:r w:rsidRPr="00F526B0">
        <w:rPr>
          <w:sz w:val="28"/>
          <w:szCs w:val="28"/>
        </w:rPr>
        <w:t xml:space="preserve">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</w:t>
      </w:r>
      <w:r w:rsidRPr="00F526B0">
        <w:rPr>
          <w:sz w:val="28"/>
          <w:szCs w:val="28"/>
        </w:rPr>
        <w:t xml:space="preserve"> </w:t>
      </w:r>
      <w:r>
        <w:rPr>
          <w:sz w:val="28"/>
          <w:szCs w:val="28"/>
        </w:rPr>
        <w:t>-  о</w:t>
      </w:r>
      <w:r w:rsidRPr="00F526B0">
        <w:rPr>
          <w:sz w:val="28"/>
          <w:szCs w:val="28"/>
        </w:rPr>
        <w:t xml:space="preserve">борудование </w:t>
      </w:r>
      <w:r>
        <w:rPr>
          <w:sz w:val="28"/>
          <w:szCs w:val="28"/>
        </w:rPr>
        <w:t xml:space="preserve">должно </w:t>
      </w:r>
      <w:r w:rsidRPr="00F526B0">
        <w:rPr>
          <w:sz w:val="28"/>
          <w:szCs w:val="28"/>
        </w:rPr>
        <w:t xml:space="preserve">соответствует техническим характеристикам оборудования, заявленным Заказчиком. </w:t>
      </w:r>
      <w:r w:rsidR="0098651B" w:rsidRPr="000B17CE">
        <w:rPr>
          <w:sz w:val="28"/>
          <w:szCs w:val="28"/>
        </w:rPr>
        <w:t xml:space="preserve">                                                                                            </w:t>
      </w:r>
    </w:p>
    <w:p w:rsidR="006678AF" w:rsidRPr="00B50B9D" w:rsidRDefault="00F01E9F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6678AF" w:rsidRPr="00B50B9D">
        <w:rPr>
          <w:b/>
          <w:sz w:val="28"/>
          <w:szCs w:val="28"/>
        </w:rPr>
        <w:t>. Требования к количеству поставляемого товара, объему выполняемых работ, оказываемых услуг</w:t>
      </w:r>
    </w:p>
    <w:p w:rsidR="006678AF" w:rsidRPr="00B50B9D" w:rsidRDefault="006678AF" w:rsidP="006678AF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Приложения №1 к договору поставки (спецификация)</w:t>
      </w:r>
    </w:p>
    <w:p w:rsidR="006678AF" w:rsidRPr="00B50B9D" w:rsidRDefault="006678AF" w:rsidP="006678AF">
      <w:pPr>
        <w:pStyle w:val="a6"/>
        <w:rPr>
          <w:b/>
          <w:sz w:val="28"/>
          <w:szCs w:val="28"/>
        </w:rPr>
      </w:pPr>
      <w:r w:rsidRPr="00B50B9D">
        <w:rPr>
          <w:b/>
          <w:sz w:val="28"/>
          <w:szCs w:val="28"/>
        </w:rPr>
        <w:t>6. Требования к комплектации, размерам, упаковке, отгрузке товара</w:t>
      </w:r>
    </w:p>
    <w:p w:rsidR="006678AF" w:rsidRPr="00B50B9D" w:rsidRDefault="006678AF" w:rsidP="006678AF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6678AF" w:rsidRPr="00B50B9D" w:rsidRDefault="006678AF" w:rsidP="006678AF">
      <w:pPr>
        <w:pStyle w:val="a6"/>
        <w:rPr>
          <w:b/>
          <w:sz w:val="28"/>
          <w:szCs w:val="28"/>
        </w:rPr>
      </w:pPr>
      <w:r w:rsidRPr="00B50B9D">
        <w:rPr>
          <w:b/>
          <w:sz w:val="28"/>
          <w:szCs w:val="28"/>
        </w:rPr>
        <w:t>7. Требования к обслуживанию товара</w:t>
      </w:r>
    </w:p>
    <w:p w:rsidR="006678AF" w:rsidRPr="00A82A80" w:rsidRDefault="006678AF" w:rsidP="006678AF">
      <w:pPr>
        <w:pStyle w:val="a6"/>
        <w:rPr>
          <w:sz w:val="28"/>
          <w:szCs w:val="28"/>
        </w:rPr>
      </w:pPr>
      <w:r w:rsidRPr="00A82A80">
        <w:rPr>
          <w:sz w:val="28"/>
          <w:szCs w:val="28"/>
        </w:rPr>
        <w:t xml:space="preserve"> Устранять недостатки согласно гарантийных обязательств, срок до 30 календарных дней со дня обнаружения. Расходы, связанные с устранением недостатков оборудования в течение гарантийного срока несет Исполнитель.</w:t>
      </w:r>
    </w:p>
    <w:p w:rsidR="006678AF" w:rsidRPr="00B50B9D" w:rsidRDefault="006678AF" w:rsidP="006678AF">
      <w:pPr>
        <w:pStyle w:val="a6"/>
        <w:rPr>
          <w:b/>
          <w:sz w:val="28"/>
          <w:szCs w:val="28"/>
        </w:rPr>
      </w:pPr>
      <w:r w:rsidRPr="00B50B9D">
        <w:rPr>
          <w:b/>
          <w:sz w:val="28"/>
          <w:szCs w:val="28"/>
        </w:rPr>
        <w:t>8. Требования к месту поставки товара, выполнения работ, оказания услуг</w:t>
      </w:r>
    </w:p>
    <w:p w:rsidR="006678AF" w:rsidRPr="00B50B9D" w:rsidRDefault="006678AF" w:rsidP="006678AF">
      <w:pPr>
        <w:pStyle w:val="a6"/>
        <w:rPr>
          <w:b/>
          <w:sz w:val="28"/>
          <w:szCs w:val="28"/>
        </w:rPr>
      </w:pPr>
      <w:r w:rsidRPr="00B50B9D">
        <w:rPr>
          <w:sz w:val="28"/>
          <w:szCs w:val="28"/>
        </w:rPr>
        <w:lastRenderedPageBreak/>
        <w:t xml:space="preserve"> Исполнитель обязан поставить оборудование по следующему адресу: Забайкальский край, г. Краснокаменск, ОАО«Приаргунское горно-химическое объединение</w:t>
      </w:r>
      <w:r w:rsidR="009F62F3">
        <w:rPr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B50B9D">
        <w:rPr>
          <w:b/>
          <w:sz w:val="28"/>
          <w:szCs w:val="28"/>
        </w:rPr>
        <w:t>9. Требования к качеству</w:t>
      </w:r>
      <w:r w:rsidR="009F62F3">
        <w:rPr>
          <w:b/>
          <w:sz w:val="28"/>
          <w:szCs w:val="28"/>
        </w:rPr>
        <w:t xml:space="preserve"> и безопасности </w:t>
      </w:r>
      <w:r w:rsidRPr="00B50B9D">
        <w:rPr>
          <w:b/>
          <w:sz w:val="28"/>
          <w:szCs w:val="28"/>
        </w:rPr>
        <w:t xml:space="preserve"> поставляемого товара, выполняемых работ, оказываемых услуг</w:t>
      </w:r>
    </w:p>
    <w:p w:rsidR="006678AF" w:rsidRPr="009F62F3" w:rsidRDefault="005D5BA2" w:rsidP="006678AF">
      <w:pPr>
        <w:pStyle w:val="a6"/>
        <w:rPr>
          <w:sz w:val="28"/>
          <w:szCs w:val="28"/>
          <w:u w:val="single"/>
        </w:rPr>
      </w:pPr>
      <w:r w:rsidRPr="000B17CE">
        <w:rPr>
          <w:sz w:val="28"/>
          <w:szCs w:val="28"/>
        </w:rPr>
        <w:t>Продукция должна иметь сертификат качества,  технические характеристики согласно техническому заданию, паспорт оборудования завода производителя и инструкцию по эксплуатации</w:t>
      </w:r>
      <w:r w:rsidR="006678AF" w:rsidRPr="00B50B9D">
        <w:rPr>
          <w:sz w:val="28"/>
          <w:szCs w:val="28"/>
        </w:rPr>
        <w:t xml:space="preserve">, а также действующим в РФ </w:t>
      </w:r>
      <w:r w:rsidR="0098651B">
        <w:rPr>
          <w:sz w:val="28"/>
          <w:szCs w:val="28"/>
        </w:rPr>
        <w:t>ГОСТ 28840-90</w:t>
      </w:r>
      <w:r w:rsidR="009F62F3">
        <w:rPr>
          <w:sz w:val="28"/>
          <w:szCs w:val="28"/>
        </w:rPr>
        <w:t xml:space="preserve"> Оборудование должно соответствовать стандартам безопасности ГОСТ 12.2.003-91; </w:t>
      </w:r>
      <w:r w:rsidR="009F62F3" w:rsidRPr="000B17CE">
        <w:rPr>
          <w:sz w:val="28"/>
          <w:szCs w:val="28"/>
        </w:rPr>
        <w:t>ГОСТ 12.2.007.0 и (или) ГОСТ 12.2.007.7</w:t>
      </w:r>
    </w:p>
    <w:p w:rsidR="00592C60" w:rsidRPr="00B50B9D" w:rsidRDefault="00F01E9F" w:rsidP="00592C60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592C60" w:rsidRPr="00B50B9D">
        <w:rPr>
          <w:b/>
          <w:sz w:val="28"/>
          <w:szCs w:val="28"/>
        </w:rPr>
        <w:t>. Требования к результатам работ.</w:t>
      </w:r>
    </w:p>
    <w:p w:rsidR="00592C60" w:rsidRDefault="00592C60" w:rsidP="00592C60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Результатом выполнения работ должна стать бесперебойная работа установленного оборудования на весь период гарантийного срока, устан</w:t>
      </w:r>
      <w:r>
        <w:rPr>
          <w:sz w:val="28"/>
          <w:szCs w:val="28"/>
        </w:rPr>
        <w:t>овленного заводом изготовителем, но не менее 12 месяцев со дня ввода в эксплуатацию.</w:t>
      </w:r>
    </w:p>
    <w:p w:rsidR="00592C60" w:rsidRDefault="00592C60" w:rsidP="00592C60">
      <w:pPr>
        <w:pStyle w:val="a6"/>
        <w:rPr>
          <w:sz w:val="28"/>
          <w:szCs w:val="28"/>
        </w:rPr>
      </w:pPr>
    </w:p>
    <w:p w:rsidR="00592C60" w:rsidRDefault="00592C60" w:rsidP="00592C60">
      <w:pPr>
        <w:pStyle w:val="a6"/>
        <w:rPr>
          <w:sz w:val="28"/>
          <w:szCs w:val="28"/>
        </w:rPr>
      </w:pPr>
    </w:p>
    <w:p w:rsidR="00592C60" w:rsidRDefault="00592C60" w:rsidP="00592C60">
      <w:pPr>
        <w:pStyle w:val="a6"/>
        <w:rPr>
          <w:sz w:val="28"/>
          <w:szCs w:val="28"/>
        </w:rPr>
      </w:pPr>
    </w:p>
    <w:p w:rsidR="00592C60" w:rsidRDefault="00592C60" w:rsidP="00592C60">
      <w:pPr>
        <w:pStyle w:val="a6"/>
        <w:rPr>
          <w:sz w:val="28"/>
          <w:szCs w:val="28"/>
        </w:rPr>
      </w:pPr>
    </w:p>
    <w:p w:rsidR="00592C60" w:rsidRPr="00B50B9D" w:rsidRDefault="00592C60" w:rsidP="00592C60">
      <w:pPr>
        <w:pStyle w:val="a6"/>
        <w:rPr>
          <w:sz w:val="28"/>
          <w:szCs w:val="28"/>
        </w:rPr>
      </w:pPr>
    </w:p>
    <w:tbl>
      <w:tblPr>
        <w:tblpPr w:leftFromText="180" w:rightFromText="180" w:vertAnchor="text" w:horzAnchor="margin" w:tblpY="200"/>
        <w:tblW w:w="0" w:type="auto"/>
        <w:tblLook w:val="04A0"/>
      </w:tblPr>
      <w:tblGrid>
        <w:gridCol w:w="4179"/>
        <w:gridCol w:w="5392"/>
      </w:tblGrid>
      <w:tr w:rsidR="00592C60" w:rsidRPr="006C133B" w:rsidTr="00BD2B74">
        <w:tc>
          <w:tcPr>
            <w:tcW w:w="4179" w:type="dxa"/>
          </w:tcPr>
          <w:p w:rsidR="00592C60" w:rsidRDefault="009F62F3" w:rsidP="00BD2B74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 </w:t>
            </w:r>
            <w:r w:rsidR="00592C60" w:rsidRPr="008F5FE1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>а</w:t>
            </w:r>
            <w:r w:rsidR="00592C60" w:rsidRPr="008F5FE1">
              <w:rPr>
                <w:sz w:val="28"/>
                <w:szCs w:val="28"/>
              </w:rPr>
              <w:t xml:space="preserve"> УГРУ</w:t>
            </w:r>
          </w:p>
          <w:p w:rsidR="00592C60" w:rsidRDefault="00592C60" w:rsidP="00BD2B74">
            <w:pPr>
              <w:pStyle w:val="a6"/>
              <w:rPr>
                <w:sz w:val="28"/>
                <w:szCs w:val="28"/>
              </w:rPr>
            </w:pPr>
          </w:p>
          <w:p w:rsidR="00592C60" w:rsidRDefault="00592C60" w:rsidP="00BD2B74">
            <w:pPr>
              <w:pStyle w:val="a6"/>
              <w:rPr>
                <w:sz w:val="28"/>
                <w:szCs w:val="28"/>
              </w:rPr>
            </w:pPr>
          </w:p>
          <w:p w:rsidR="00592C60" w:rsidRDefault="00592C60" w:rsidP="00BD2B74">
            <w:pPr>
              <w:pStyle w:val="a6"/>
              <w:rPr>
                <w:sz w:val="28"/>
                <w:szCs w:val="28"/>
              </w:rPr>
            </w:pPr>
          </w:p>
          <w:p w:rsidR="00592C60" w:rsidRDefault="00592C60" w:rsidP="00BD2B74">
            <w:pPr>
              <w:pStyle w:val="a6"/>
              <w:rPr>
                <w:sz w:val="28"/>
                <w:szCs w:val="28"/>
              </w:rPr>
            </w:pPr>
          </w:p>
          <w:p w:rsidR="00592C60" w:rsidRDefault="00592C60" w:rsidP="00BD2B74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механик УГРУ </w:t>
            </w:r>
          </w:p>
          <w:p w:rsidR="00592C60" w:rsidRDefault="00592C60" w:rsidP="00BD2B74">
            <w:pPr>
              <w:pStyle w:val="a6"/>
              <w:rPr>
                <w:sz w:val="28"/>
                <w:szCs w:val="28"/>
              </w:rPr>
            </w:pPr>
          </w:p>
          <w:p w:rsidR="00592C60" w:rsidRDefault="00592C60" w:rsidP="00BD2B74">
            <w:pPr>
              <w:pStyle w:val="a6"/>
              <w:rPr>
                <w:sz w:val="28"/>
                <w:szCs w:val="28"/>
              </w:rPr>
            </w:pPr>
          </w:p>
          <w:p w:rsidR="00592C60" w:rsidRDefault="00592C60" w:rsidP="00BD2B74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</w:p>
          <w:p w:rsidR="00592C60" w:rsidRPr="008F5FE1" w:rsidRDefault="00592C60" w:rsidP="00BD2B74">
            <w:pPr>
              <w:pStyle w:val="a6"/>
              <w:rPr>
                <w:sz w:val="28"/>
                <w:szCs w:val="28"/>
              </w:rPr>
            </w:pPr>
            <w:r w:rsidRPr="008F5FE1">
              <w:rPr>
                <w:sz w:val="28"/>
                <w:szCs w:val="28"/>
              </w:rPr>
              <w:t xml:space="preserve"> </w:t>
            </w:r>
          </w:p>
          <w:p w:rsidR="00592C60" w:rsidRPr="008F5FE1" w:rsidRDefault="00592C60" w:rsidP="00BD2B74">
            <w:pPr>
              <w:pStyle w:val="a6"/>
              <w:rPr>
                <w:sz w:val="28"/>
                <w:szCs w:val="28"/>
              </w:rPr>
            </w:pPr>
            <w:r w:rsidRPr="008F5FE1">
              <w:rPr>
                <w:sz w:val="28"/>
                <w:szCs w:val="28"/>
              </w:rPr>
              <w:t>Согласовано:</w:t>
            </w:r>
          </w:p>
          <w:p w:rsidR="00592C60" w:rsidRPr="008F5FE1" w:rsidRDefault="00592C60" w:rsidP="00BD2B74">
            <w:pPr>
              <w:pStyle w:val="a6"/>
              <w:rPr>
                <w:szCs w:val="28"/>
              </w:rPr>
            </w:pPr>
            <w:r w:rsidRPr="008F5FE1">
              <w:rPr>
                <w:sz w:val="28"/>
                <w:szCs w:val="28"/>
              </w:rPr>
              <w:t>Главный механик ОАО «ППГХО»</w:t>
            </w:r>
          </w:p>
        </w:tc>
        <w:tc>
          <w:tcPr>
            <w:tcW w:w="5392" w:type="dxa"/>
          </w:tcPr>
          <w:p w:rsidR="00592C60" w:rsidRDefault="00592C60" w:rsidP="00BD2B74">
            <w:pPr>
              <w:ind w:left="-4615" w:firstLine="5324"/>
              <w:rPr>
                <w:sz w:val="28"/>
                <w:szCs w:val="28"/>
              </w:rPr>
            </w:pPr>
            <w:r w:rsidRPr="006C133B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 xml:space="preserve">                            </w:t>
            </w:r>
            <w:r w:rsidR="009F62F3">
              <w:rPr>
                <w:sz w:val="28"/>
                <w:szCs w:val="28"/>
              </w:rPr>
              <w:t xml:space="preserve">   А.</w:t>
            </w:r>
            <w:r w:rsidR="00F01E9F">
              <w:rPr>
                <w:sz w:val="28"/>
                <w:szCs w:val="28"/>
              </w:rPr>
              <w:t>А. Бурксер</w:t>
            </w:r>
          </w:p>
          <w:p w:rsidR="00592C60" w:rsidRDefault="00592C60" w:rsidP="00BD2B74">
            <w:pPr>
              <w:ind w:left="-4615" w:firstLine="5324"/>
              <w:rPr>
                <w:sz w:val="28"/>
                <w:szCs w:val="28"/>
              </w:rPr>
            </w:pPr>
          </w:p>
          <w:p w:rsidR="00592C60" w:rsidRDefault="00592C60" w:rsidP="00BD2B74">
            <w:pPr>
              <w:ind w:left="-4615" w:firstLine="5324"/>
              <w:rPr>
                <w:sz w:val="28"/>
                <w:szCs w:val="28"/>
              </w:rPr>
            </w:pPr>
          </w:p>
          <w:p w:rsidR="00592C60" w:rsidRDefault="00592C60" w:rsidP="00BD2B74">
            <w:pPr>
              <w:ind w:left="-4615" w:firstLine="5324"/>
              <w:rPr>
                <w:sz w:val="28"/>
                <w:szCs w:val="28"/>
              </w:rPr>
            </w:pPr>
          </w:p>
          <w:p w:rsidR="00592C60" w:rsidRPr="006C133B" w:rsidRDefault="00592C60" w:rsidP="00BD2B74">
            <w:pPr>
              <w:rPr>
                <w:sz w:val="28"/>
                <w:szCs w:val="28"/>
              </w:rPr>
            </w:pPr>
          </w:p>
          <w:p w:rsidR="00592C60" w:rsidRDefault="00592C60" w:rsidP="00BD2B74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И.В. Мерескин</w:t>
            </w:r>
            <w:r w:rsidRPr="006C133B">
              <w:rPr>
                <w:sz w:val="28"/>
                <w:szCs w:val="28"/>
              </w:rPr>
              <w:t xml:space="preserve"> </w:t>
            </w:r>
          </w:p>
          <w:p w:rsidR="00592C60" w:rsidRDefault="00592C60" w:rsidP="00BD2B74">
            <w:pPr>
              <w:ind w:firstLine="709"/>
              <w:rPr>
                <w:sz w:val="28"/>
                <w:szCs w:val="28"/>
              </w:rPr>
            </w:pPr>
          </w:p>
          <w:p w:rsidR="00592C60" w:rsidRDefault="00592C60" w:rsidP="00BD2B74">
            <w:pPr>
              <w:ind w:firstLine="709"/>
              <w:rPr>
                <w:sz w:val="28"/>
                <w:szCs w:val="28"/>
              </w:rPr>
            </w:pPr>
            <w:r w:rsidRPr="006C133B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 xml:space="preserve">                      </w:t>
            </w:r>
          </w:p>
          <w:p w:rsidR="00592C60" w:rsidRDefault="00592C60" w:rsidP="00BD2B74">
            <w:pPr>
              <w:ind w:firstLine="709"/>
              <w:rPr>
                <w:sz w:val="28"/>
                <w:szCs w:val="28"/>
              </w:rPr>
            </w:pPr>
          </w:p>
          <w:p w:rsidR="00592C60" w:rsidRDefault="00592C60" w:rsidP="00BD2B74">
            <w:pPr>
              <w:ind w:firstLine="709"/>
              <w:rPr>
                <w:sz w:val="28"/>
                <w:szCs w:val="28"/>
              </w:rPr>
            </w:pPr>
          </w:p>
          <w:p w:rsidR="00592C60" w:rsidRDefault="00592C60" w:rsidP="00BD2B74">
            <w:pPr>
              <w:ind w:firstLine="709"/>
              <w:rPr>
                <w:sz w:val="28"/>
                <w:szCs w:val="28"/>
              </w:rPr>
            </w:pPr>
          </w:p>
          <w:p w:rsidR="00592C60" w:rsidRPr="006C133B" w:rsidRDefault="00592C60" w:rsidP="00BD2B74">
            <w:pPr>
              <w:ind w:firstLine="709"/>
              <w:rPr>
                <w:sz w:val="28"/>
                <w:szCs w:val="28"/>
              </w:rPr>
            </w:pPr>
            <w:r w:rsidRPr="006C13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        А.Т. Зинкевич</w:t>
            </w:r>
          </w:p>
          <w:p w:rsidR="00592C60" w:rsidRPr="006C133B" w:rsidRDefault="00592C60" w:rsidP="00BD2B74">
            <w:pPr>
              <w:ind w:firstLine="709"/>
              <w:rPr>
                <w:sz w:val="28"/>
                <w:szCs w:val="28"/>
              </w:rPr>
            </w:pPr>
          </w:p>
          <w:p w:rsidR="00592C60" w:rsidRPr="006C133B" w:rsidRDefault="00592C60" w:rsidP="00BD2B74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592C60" w:rsidRDefault="00592C60" w:rsidP="00592C60"/>
    <w:p w:rsidR="00592C60" w:rsidRDefault="00592C60" w:rsidP="00592C60"/>
    <w:p w:rsidR="003C4ED9" w:rsidRPr="00C3517A" w:rsidRDefault="003C4ED9" w:rsidP="00156CDB">
      <w:pPr>
        <w:rPr>
          <w:sz w:val="28"/>
          <w:szCs w:val="28"/>
        </w:rPr>
      </w:pPr>
    </w:p>
    <w:sectPr w:rsidR="003C4ED9" w:rsidRPr="00C3517A" w:rsidSect="00592C60">
      <w:footerReference w:type="default" r:id="rId7"/>
      <w:pgSz w:w="11906" w:h="16838"/>
      <w:pgMar w:top="1418" w:right="72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E24" w:rsidRDefault="001D5E24" w:rsidP="00592C60">
      <w:r>
        <w:separator/>
      </w:r>
    </w:p>
  </w:endnote>
  <w:endnote w:type="continuationSeparator" w:id="1">
    <w:p w:rsidR="001D5E24" w:rsidRDefault="001D5E24" w:rsidP="00592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C60" w:rsidRDefault="00592C60" w:rsidP="00592C60">
    <w:pPr>
      <w:pStyle w:val="aa"/>
      <w:rPr>
        <w:sz w:val="16"/>
        <w:szCs w:val="16"/>
      </w:rPr>
    </w:pPr>
    <w:r>
      <w:rPr>
        <w:sz w:val="16"/>
        <w:szCs w:val="16"/>
      </w:rPr>
      <w:t>От Поставщика                                                                                                                                                   От Покупателя</w:t>
    </w:r>
  </w:p>
  <w:p w:rsidR="00592C60" w:rsidRDefault="00592C60" w:rsidP="00592C60">
    <w:pPr>
      <w:pStyle w:val="aa"/>
      <w:rPr>
        <w:sz w:val="16"/>
        <w:szCs w:val="16"/>
      </w:rPr>
    </w:pPr>
  </w:p>
  <w:p w:rsidR="00592C60" w:rsidRPr="00E66C27" w:rsidRDefault="00592C60" w:rsidP="00592C60">
    <w:pPr>
      <w:pStyle w:val="aa"/>
      <w:rPr>
        <w:sz w:val="16"/>
        <w:szCs w:val="16"/>
      </w:rPr>
    </w:pPr>
    <w:r>
      <w:rPr>
        <w:sz w:val="16"/>
        <w:szCs w:val="16"/>
      </w:rPr>
      <w:t>__________________/___________________/                                                            ______________________/В.С.Святецкий/</w:t>
    </w:r>
  </w:p>
  <w:p w:rsidR="00592C60" w:rsidRDefault="00592C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E24" w:rsidRDefault="001D5E24" w:rsidP="00592C60">
      <w:r>
        <w:separator/>
      </w:r>
    </w:p>
  </w:footnote>
  <w:footnote w:type="continuationSeparator" w:id="1">
    <w:p w:rsidR="001D5E24" w:rsidRDefault="001D5E24" w:rsidP="00592C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11B0D"/>
    <w:multiLevelType w:val="hybridMultilevel"/>
    <w:tmpl w:val="F96A1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4ED9"/>
    <w:rsid w:val="0001291A"/>
    <w:rsid w:val="001035A3"/>
    <w:rsid w:val="00156CDB"/>
    <w:rsid w:val="0017123C"/>
    <w:rsid w:val="001D5E24"/>
    <w:rsid w:val="002506BE"/>
    <w:rsid w:val="002A36F0"/>
    <w:rsid w:val="002E1223"/>
    <w:rsid w:val="003C4ED9"/>
    <w:rsid w:val="003C5878"/>
    <w:rsid w:val="003D0A8B"/>
    <w:rsid w:val="004A1BF5"/>
    <w:rsid w:val="00592C60"/>
    <w:rsid w:val="005D5BA2"/>
    <w:rsid w:val="00644619"/>
    <w:rsid w:val="006624E2"/>
    <w:rsid w:val="00662593"/>
    <w:rsid w:val="006678AF"/>
    <w:rsid w:val="007956A7"/>
    <w:rsid w:val="00816A77"/>
    <w:rsid w:val="00857E43"/>
    <w:rsid w:val="009402A1"/>
    <w:rsid w:val="0094626A"/>
    <w:rsid w:val="0098651B"/>
    <w:rsid w:val="009A490D"/>
    <w:rsid w:val="009E7779"/>
    <w:rsid w:val="009F62F3"/>
    <w:rsid w:val="00A25752"/>
    <w:rsid w:val="00A269C4"/>
    <w:rsid w:val="00B641DB"/>
    <w:rsid w:val="00B84CEA"/>
    <w:rsid w:val="00B90FB8"/>
    <w:rsid w:val="00BA663F"/>
    <w:rsid w:val="00BA73FE"/>
    <w:rsid w:val="00BD090C"/>
    <w:rsid w:val="00BE26A9"/>
    <w:rsid w:val="00C3517A"/>
    <w:rsid w:val="00C409CD"/>
    <w:rsid w:val="00C53DA6"/>
    <w:rsid w:val="00CA5664"/>
    <w:rsid w:val="00CA6A72"/>
    <w:rsid w:val="00CB76EE"/>
    <w:rsid w:val="00CF0E5D"/>
    <w:rsid w:val="00E303DD"/>
    <w:rsid w:val="00EF05AD"/>
    <w:rsid w:val="00F01DBF"/>
    <w:rsid w:val="00F01E9F"/>
    <w:rsid w:val="00F22B26"/>
    <w:rsid w:val="00F22BEA"/>
    <w:rsid w:val="00F93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E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E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C409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6"/>
    <w:uiPriority w:val="1"/>
    <w:locked/>
    <w:rsid w:val="00C3517A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basedOn w:val="a"/>
    <w:link w:val="a5"/>
    <w:uiPriority w:val="1"/>
    <w:qFormat/>
    <w:rsid w:val="00C3517A"/>
    <w:rPr>
      <w:sz w:val="20"/>
      <w:szCs w:val="20"/>
      <w:lang w:eastAsia="en-US"/>
    </w:rPr>
  </w:style>
  <w:style w:type="character" w:styleId="a7">
    <w:name w:val="Book Title"/>
    <w:basedOn w:val="a0"/>
    <w:uiPriority w:val="33"/>
    <w:qFormat/>
    <w:rsid w:val="00C3517A"/>
    <w:rPr>
      <w:b/>
      <w:bCs/>
      <w:smallCaps/>
      <w:spacing w:val="5"/>
    </w:rPr>
  </w:style>
  <w:style w:type="paragraph" w:styleId="a8">
    <w:name w:val="header"/>
    <w:basedOn w:val="a"/>
    <w:link w:val="a9"/>
    <w:uiPriority w:val="99"/>
    <w:semiHidden/>
    <w:unhideWhenUsed/>
    <w:rsid w:val="00592C6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92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92C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92C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Ларионов Павел Витальевич</cp:lastModifiedBy>
  <cp:revision>12</cp:revision>
  <cp:lastPrinted>2012-09-06T03:35:00Z</cp:lastPrinted>
  <dcterms:created xsi:type="dcterms:W3CDTF">2012-04-05T01:00:00Z</dcterms:created>
  <dcterms:modified xsi:type="dcterms:W3CDTF">2012-09-06T03:37:00Z</dcterms:modified>
</cp:coreProperties>
</file>